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C096" w14:textId="586FA505" w:rsidR="000F0990" w:rsidRPr="00503E0A" w:rsidRDefault="002E0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E0A">
        <w:rPr>
          <w:rFonts w:ascii="Times New Roman" w:hAnsi="Times New Roman" w:cs="Times New Roman"/>
          <w:sz w:val="24"/>
          <w:szCs w:val="24"/>
        </w:rPr>
        <w:t xml:space="preserve">Title Goes Here with Each Initial Letter Capitalized, </w:t>
      </w:r>
      <w:r w:rsidRPr="005E1F68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47527F" w:rsidRPr="005E1F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E1F68">
        <w:rPr>
          <w:rFonts w:ascii="Times New Roman" w:hAnsi="Times New Roman" w:cs="Times New Roman"/>
          <w:color w:val="0070C0"/>
          <w:sz w:val="24"/>
          <w:szCs w:val="24"/>
        </w:rPr>
        <w:t>pt</w:t>
      </w:r>
      <w:r w:rsidR="0047527F" w:rsidRPr="005E1F6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03AC2AAA" w14:textId="6AD8E59D" w:rsidR="000F0990" w:rsidRPr="00503E0A" w:rsidRDefault="002E0F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(Subtitle with Each Initial Letter Capitalized, </w:t>
      </w:r>
      <w:r w:rsidRPr="005E1F68"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="00A80DF9" w:rsidRPr="005E1F6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E1F68">
        <w:rPr>
          <w:rFonts w:ascii="Times New Roman" w:hAnsi="Times New Roman" w:cs="Times New Roman"/>
          <w:color w:val="0070C0"/>
          <w:sz w:val="20"/>
          <w:szCs w:val="20"/>
        </w:rPr>
        <w:t>pt</w:t>
      </w:r>
      <w:r w:rsidR="005E1F68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Pr="00503E0A">
        <w:rPr>
          <w:rFonts w:ascii="Times New Roman" w:hAnsi="Times New Roman" w:cs="Times New Roman"/>
          <w:sz w:val="20"/>
          <w:szCs w:val="20"/>
        </w:rPr>
        <w:t>, if necessary)</w:t>
      </w:r>
    </w:p>
    <w:p w14:paraId="7EED6C02" w14:textId="77777777" w:rsidR="000F0990" w:rsidRPr="00503E0A" w:rsidRDefault="000F099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558807" w14:textId="11D22C87" w:rsidR="000F0990" w:rsidRPr="00503E0A" w:rsidRDefault="00247F7C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>Firstname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503E0A">
        <w:rPr>
          <w:rFonts w:ascii="Times New Roman" w:hAnsi="Times New Roman" w:cs="Times New Roman"/>
          <w:sz w:val="20"/>
          <w:szCs w:val="20"/>
        </w:rPr>
        <w:t xml:space="preserve"> FAMILYNAME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03E0A">
        <w:rPr>
          <w:rFonts w:ascii="Times New Roman" w:hAnsi="Times New Roman" w:cs="Times New Roman"/>
          <w:sz w:val="20"/>
          <w:szCs w:val="20"/>
        </w:rPr>
        <w:t>*</w:t>
      </w:r>
      <w:r w:rsidR="00D04792">
        <w:rPr>
          <w:rFonts w:ascii="Times New Roman" w:hAnsi="Times New Roman" w:cs="Times New Roman"/>
          <w:sz w:val="20"/>
          <w:szCs w:val="20"/>
        </w:rPr>
        <w:t xml:space="preserve">, </w:t>
      </w:r>
      <w:r w:rsidR="002E0F30" w:rsidRPr="00503E0A">
        <w:rPr>
          <w:rFonts w:ascii="Times New Roman" w:hAnsi="Times New Roman" w:cs="Times New Roman"/>
          <w:sz w:val="20"/>
          <w:szCs w:val="20"/>
        </w:rPr>
        <w:t>Firstname</w:t>
      </w:r>
      <w:r>
        <w:rPr>
          <w:rFonts w:ascii="Times New Roman" w:hAnsi="Times New Roman" w:cs="Times New Roman"/>
          <w:sz w:val="20"/>
          <w:szCs w:val="20"/>
        </w:rPr>
        <w:t>2</w:t>
      </w:r>
      <w:r w:rsidR="002E0F30" w:rsidRPr="00503E0A">
        <w:rPr>
          <w:rFonts w:ascii="Times New Roman" w:hAnsi="Times New Roman" w:cs="Times New Roman"/>
          <w:sz w:val="20"/>
          <w:szCs w:val="20"/>
        </w:rPr>
        <w:t xml:space="preserve"> FAMILYNAME</w:t>
      </w:r>
      <w:r>
        <w:rPr>
          <w:rFonts w:ascii="Times New Roman" w:hAnsi="Times New Roman" w:cs="Times New Roman"/>
          <w:sz w:val="20"/>
          <w:szCs w:val="20"/>
        </w:rPr>
        <w:t>2</w:t>
      </w:r>
      <w:r w:rsidR="002E0F30" w:rsidRPr="00503E0A">
        <w:rPr>
          <w:rFonts w:ascii="Times New Roman" w:hAnsi="Times New Roman" w:cs="Times New Roman"/>
          <w:sz w:val="20"/>
          <w:szCs w:val="20"/>
        </w:rPr>
        <w:t xml:space="preserve">**  </w:t>
      </w:r>
      <w:r w:rsidR="002E0F30" w:rsidRPr="005E1F68"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="0047527F" w:rsidRPr="005E1F6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E0F30" w:rsidRPr="005E1F68">
        <w:rPr>
          <w:rFonts w:ascii="Times New Roman" w:hAnsi="Times New Roman" w:cs="Times New Roman"/>
          <w:color w:val="0070C0"/>
          <w:sz w:val="20"/>
          <w:szCs w:val="20"/>
        </w:rPr>
        <w:t>pt</w:t>
      </w:r>
      <w:r w:rsidR="0047527F" w:rsidRPr="005E1F68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6D5065C2" w14:textId="77777777" w:rsidR="000F0990" w:rsidRPr="00503E0A" w:rsidRDefault="000F099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5CAF00" w14:textId="77777777" w:rsidR="000F0990" w:rsidRPr="00503E0A" w:rsidRDefault="002E0F3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3E0A">
        <w:rPr>
          <w:rFonts w:ascii="Times New Roman" w:hAnsi="Times New Roman" w:cs="Times New Roman"/>
          <w:sz w:val="16"/>
          <w:szCs w:val="16"/>
        </w:rPr>
        <w:t>*Department of Mechanical Engineering, Faculty of Engineering, JFPS University</w:t>
      </w:r>
    </w:p>
    <w:p w14:paraId="3EB25FA7" w14:textId="77777777" w:rsidR="000F0990" w:rsidRPr="00503E0A" w:rsidRDefault="002E0F3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3E0A">
        <w:rPr>
          <w:rFonts w:ascii="Times New Roman" w:hAnsi="Times New Roman" w:cs="Times New Roman"/>
          <w:sz w:val="16"/>
          <w:szCs w:val="16"/>
        </w:rPr>
        <w:t>111 Ab town, Cd city, Tokyo, 222-3333 Japan</w:t>
      </w:r>
    </w:p>
    <w:p w14:paraId="5C0C5C8A" w14:textId="77777777" w:rsidR="000F0990" w:rsidRPr="00503E0A" w:rsidRDefault="002E0F3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3E0A">
        <w:rPr>
          <w:rFonts w:ascii="Times New Roman" w:hAnsi="Times New Roman" w:cs="Times New Roman"/>
          <w:sz w:val="16"/>
          <w:szCs w:val="16"/>
        </w:rPr>
        <w:t>(E-mail: corresponding.authors_address@abcdef.or.jp)</w:t>
      </w:r>
    </w:p>
    <w:p w14:paraId="6146EFED" w14:textId="53FAF006" w:rsidR="000F0990" w:rsidRPr="00503E0A" w:rsidRDefault="002E0F3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3E0A">
        <w:rPr>
          <w:rFonts w:ascii="Times New Roman" w:hAnsi="Times New Roman" w:cs="Times New Roman"/>
          <w:sz w:val="16"/>
          <w:szCs w:val="16"/>
        </w:rPr>
        <w:t>** Replace this text with authors</w:t>
      </w:r>
      <w:r w:rsidR="0047527F">
        <w:rPr>
          <w:rFonts w:ascii="Times New Roman" w:hAnsi="Times New Roman" w:cs="Times New Roman"/>
          <w:sz w:val="16"/>
          <w:szCs w:val="16"/>
        </w:rPr>
        <w:t>’</w:t>
      </w:r>
      <w:r w:rsidRPr="00503E0A">
        <w:rPr>
          <w:rFonts w:ascii="Times New Roman" w:hAnsi="Times New Roman" w:cs="Times New Roman"/>
          <w:sz w:val="16"/>
          <w:szCs w:val="16"/>
        </w:rPr>
        <w:t xml:space="preserve"> affiliations.</w:t>
      </w:r>
    </w:p>
    <w:p w14:paraId="796F301C" w14:textId="32B28959" w:rsidR="000F0990" w:rsidRPr="00503E0A" w:rsidRDefault="002E0F30">
      <w:pPr>
        <w:jc w:val="center"/>
        <w:rPr>
          <w:rFonts w:ascii="Times New Roman" w:hAnsi="Times New Roman" w:cs="Times New Roman"/>
          <w:sz w:val="16"/>
          <w:szCs w:val="16"/>
        </w:rPr>
      </w:pPr>
      <w:r w:rsidRPr="00503E0A">
        <w:rPr>
          <w:rFonts w:ascii="Times New Roman" w:hAnsi="Times New Roman" w:cs="Times New Roman"/>
          <w:sz w:val="16"/>
          <w:szCs w:val="16"/>
        </w:rPr>
        <w:t>If more than one affiliation is required, it should be indicated by superscript symbol</w:t>
      </w:r>
      <w:r>
        <w:rPr>
          <w:rFonts w:ascii="Times New Roman" w:eastAsia="游明朝" w:hAnsi="Times New Roman" w:cs="Times New Roman"/>
          <w:sz w:val="16"/>
          <w:szCs w:val="16"/>
        </w:rPr>
        <w:t>s</w:t>
      </w:r>
      <w:r w:rsidR="0047527F">
        <w:rPr>
          <w:rFonts w:ascii="Times New Roman" w:eastAsia="游明朝" w:hAnsi="Times New Roman" w:cs="Times New Roman"/>
          <w:sz w:val="16"/>
          <w:szCs w:val="16"/>
        </w:rPr>
        <w:t xml:space="preserve"> such as</w:t>
      </w:r>
      <w:r>
        <w:rPr>
          <w:rFonts w:ascii="Times New Roman" w:eastAsia="游明朝" w:hAnsi="Times New Roman" w:cs="Times New Roman"/>
          <w:sz w:val="16"/>
          <w:szCs w:val="16"/>
        </w:rPr>
        <w:t xml:space="preserve"> * </w:t>
      </w:r>
      <w:r w:rsidR="0047527F">
        <w:rPr>
          <w:rFonts w:ascii="Times New Roman" w:eastAsia="游明朝" w:hAnsi="Times New Roman" w:cs="Times New Roman"/>
          <w:sz w:val="16"/>
          <w:szCs w:val="16"/>
        </w:rPr>
        <w:t xml:space="preserve">and </w:t>
      </w:r>
      <w:r>
        <w:rPr>
          <w:rFonts w:ascii="Times New Roman" w:eastAsia="游明朝" w:hAnsi="Times New Roman" w:cs="Times New Roman"/>
          <w:sz w:val="16"/>
          <w:szCs w:val="16"/>
        </w:rPr>
        <w:t xml:space="preserve">**, as shown </w:t>
      </w:r>
      <w:r w:rsidRPr="00503E0A">
        <w:rPr>
          <w:rFonts w:ascii="Times New Roman" w:hAnsi="Times New Roman" w:cs="Times New Roman"/>
          <w:sz w:val="16"/>
          <w:szCs w:val="16"/>
        </w:rPr>
        <w:t xml:space="preserve">above  </w:t>
      </w:r>
      <w:r w:rsidRPr="005E1F68">
        <w:rPr>
          <w:rFonts w:ascii="Times New Roman" w:hAnsi="Times New Roman" w:cs="Times New Roman"/>
          <w:color w:val="0070C0"/>
          <w:sz w:val="16"/>
          <w:szCs w:val="16"/>
        </w:rPr>
        <w:t>8</w:t>
      </w:r>
      <w:r w:rsidRPr="005E1F68">
        <w:rPr>
          <w:rFonts w:ascii="Times New Roman" w:eastAsia="游明朝" w:hAnsi="Times New Roman" w:cs="Times New Roman"/>
          <w:color w:val="0070C0"/>
          <w:sz w:val="16"/>
          <w:szCs w:val="16"/>
        </w:rPr>
        <w:t xml:space="preserve"> pt.</w:t>
      </w:r>
    </w:p>
    <w:p w14:paraId="39959A48" w14:textId="77777777" w:rsidR="000F0990" w:rsidRPr="00503E0A" w:rsidRDefault="000F099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4C9C97" w14:textId="6AC9DAE2" w:rsidR="000F0990" w:rsidRPr="00503E0A" w:rsidRDefault="002E0F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bookmarkStart w:id="0" w:name="_Hlk152835673"/>
      <w:r w:rsidRPr="00503E0A">
        <w:rPr>
          <w:rFonts w:ascii="Times New Roman" w:hAnsi="Times New Roman" w:cs="Times New Roman"/>
          <w:sz w:val="20"/>
          <w:szCs w:val="20"/>
        </w:rPr>
        <w:t>Enter; Five; Keywords or; Less; Here</w:t>
      </w:r>
      <w:bookmarkEnd w:id="0"/>
      <w:r w:rsidRPr="00503E0A">
        <w:rPr>
          <w:rFonts w:ascii="Times New Roman" w:hAnsi="Times New Roman" w:cs="Times New Roman"/>
          <w:sz w:val="20"/>
          <w:szCs w:val="20"/>
        </w:rPr>
        <w:t xml:space="preserve">  </w:t>
      </w:r>
      <w:r w:rsidRPr="005E1F68">
        <w:rPr>
          <w:rFonts w:ascii="Times New Roman" w:hAnsi="Times New Roman" w:cs="Times New Roman"/>
          <w:color w:val="0070C0"/>
          <w:sz w:val="20"/>
          <w:szCs w:val="20"/>
        </w:rPr>
        <w:t>9</w:t>
      </w:r>
      <w:r w:rsidR="0047527F" w:rsidRPr="005E1F6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E1F68">
        <w:rPr>
          <w:rFonts w:ascii="Times New Roman" w:hAnsi="Times New Roman" w:cs="Times New Roman"/>
          <w:color w:val="0070C0"/>
          <w:sz w:val="20"/>
          <w:szCs w:val="20"/>
        </w:rPr>
        <w:t>pt</w:t>
      </w:r>
      <w:r w:rsidR="0047527F" w:rsidRPr="005E1F68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14:paraId="05201DEF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</w:pPr>
    </w:p>
    <w:p w14:paraId="2150BA84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  <w:sectPr w:rsidR="000F0990" w:rsidRPr="00503E0A">
          <w:headerReference w:type="default" r:id="rId7"/>
          <w:pgSz w:w="11906" w:h="16838"/>
          <w:pgMar w:top="1134" w:right="1134" w:bottom="1134" w:left="1134" w:header="567" w:footer="567" w:gutter="0"/>
          <w:cols w:space="425"/>
          <w:docGrid w:linePitch="360" w:charSpace="47923"/>
        </w:sectPr>
      </w:pPr>
    </w:p>
    <w:p w14:paraId="31100FD4" w14:textId="44294940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This is the template for the abstract </w:t>
      </w:r>
      <w:bookmarkStart w:id="1" w:name="_Hlk151192757"/>
      <w:r w:rsidR="0047527F">
        <w:rPr>
          <w:rFonts w:ascii="Times New Roman" w:hAnsi="Times New Roman" w:cs="Times New Roman"/>
          <w:sz w:val="20"/>
          <w:szCs w:val="20"/>
        </w:rPr>
        <w:t>for</w:t>
      </w:r>
      <w:r w:rsidR="0047527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 xml:space="preserve">the 12th JFPS International Symposium on Fluid Power </w:t>
      </w:r>
      <w:r w:rsidR="00DA27C3">
        <w:rPr>
          <w:rFonts w:ascii="Times New Roman" w:hAnsi="Times New Roman" w:cs="Times New Roman"/>
          <w:sz w:val="20"/>
          <w:szCs w:val="20"/>
        </w:rPr>
        <w:t xml:space="preserve">to be conducted </w:t>
      </w:r>
      <w:r w:rsidRPr="00503E0A">
        <w:rPr>
          <w:rFonts w:ascii="Times New Roman" w:hAnsi="Times New Roman" w:cs="Times New Roman"/>
          <w:sz w:val="20"/>
          <w:szCs w:val="20"/>
        </w:rPr>
        <w:t>in Hiroshima, Japan, on October 2</w:t>
      </w:r>
      <w:r w:rsidR="005E1F68">
        <w:rPr>
          <w:rFonts w:ascii="Times New Roman" w:hAnsi="Times New Roman" w:cs="Times New Roman"/>
          <w:sz w:val="20"/>
          <w:szCs w:val="20"/>
        </w:rPr>
        <w:t>2</w:t>
      </w:r>
      <w:bookmarkStart w:id="2" w:name="_GoBack"/>
      <w:bookmarkEnd w:id="2"/>
      <w:r w:rsidR="00D04792">
        <w:rPr>
          <w:rFonts w:ascii="Times New Roman" w:hAnsi="Times New Roman" w:cs="Times New Roman"/>
          <w:sz w:val="20"/>
          <w:szCs w:val="20"/>
        </w:rPr>
        <w:t>–</w:t>
      </w:r>
      <w:r w:rsidRPr="00503E0A">
        <w:rPr>
          <w:rFonts w:ascii="Times New Roman" w:hAnsi="Times New Roman" w:cs="Times New Roman"/>
          <w:sz w:val="20"/>
          <w:szCs w:val="20"/>
        </w:rPr>
        <w:t xml:space="preserve">25, 2024. </w:t>
      </w:r>
      <w:bookmarkEnd w:id="1"/>
      <w:r w:rsidRPr="00503E0A">
        <w:rPr>
          <w:rFonts w:ascii="Times New Roman" w:hAnsi="Times New Roman" w:cs="Times New Roman"/>
          <w:sz w:val="20"/>
          <w:szCs w:val="20"/>
        </w:rPr>
        <w:t>The authors should prepare</w:t>
      </w:r>
      <w:r>
        <w:rPr>
          <w:rFonts w:ascii="Times New Roman" w:eastAsia="游明朝" w:hAnsi="Times New Roman" w:cs="Times New Roman"/>
          <w:sz w:val="20"/>
          <w:szCs w:val="20"/>
        </w:rPr>
        <w:t xml:space="preserve"> the manuscript</w:t>
      </w:r>
      <w:r w:rsidRPr="00503E0A">
        <w:rPr>
          <w:rFonts w:ascii="Times New Roman" w:hAnsi="Times New Roman" w:cs="Times New Roman"/>
          <w:sz w:val="20"/>
          <w:szCs w:val="20"/>
        </w:rPr>
        <w:t xml:space="preserve"> in the form of Microsoft WORD documents. The </w:t>
      </w:r>
      <w:r w:rsidRPr="00503E0A">
        <w:rPr>
          <w:rFonts w:ascii="Times New Roman" w:hAnsi="Times New Roman" w:cs="Times New Roman"/>
          <w:b/>
          <w:sz w:val="20"/>
          <w:szCs w:val="20"/>
        </w:rPr>
        <w:t>abstract should not exceed 1 printed page</w:t>
      </w:r>
      <w:r w:rsidRPr="00503E0A">
        <w:rPr>
          <w:rFonts w:ascii="Times New Roman" w:hAnsi="Times New Roman" w:cs="Times New Roman"/>
          <w:sz w:val="20"/>
          <w:szCs w:val="20"/>
        </w:rPr>
        <w:t xml:space="preserve">. The total number of words should </w:t>
      </w:r>
      <w:r w:rsidR="00C41CDF">
        <w:rPr>
          <w:rFonts w:ascii="Times New Roman" w:hAnsi="Times New Roman" w:cs="Times New Roman"/>
          <w:sz w:val="20"/>
          <w:szCs w:val="20"/>
        </w:rPr>
        <w:t xml:space="preserve">range </w:t>
      </w:r>
      <w:r w:rsidRPr="00503E0A">
        <w:rPr>
          <w:rFonts w:ascii="Times New Roman" w:hAnsi="Times New Roman" w:cs="Times New Roman"/>
          <w:sz w:val="20"/>
          <w:szCs w:val="20"/>
        </w:rPr>
        <w:t xml:space="preserve">from 400 to 800. The MS Word file should be converted into </w:t>
      </w:r>
      <w:r>
        <w:rPr>
          <w:rFonts w:ascii="Times New Roman" w:eastAsia="游明朝" w:hAnsi="Times New Roman" w:cs="Times New Roman"/>
          <w:sz w:val="20"/>
          <w:szCs w:val="20"/>
        </w:rPr>
        <w:t xml:space="preserve">a </w:t>
      </w:r>
      <w:r w:rsidRPr="00503E0A">
        <w:rPr>
          <w:rFonts w:ascii="Times New Roman" w:hAnsi="Times New Roman" w:cs="Times New Roman"/>
          <w:sz w:val="20"/>
          <w:szCs w:val="20"/>
        </w:rPr>
        <w:t xml:space="preserve">PDF file to </w:t>
      </w:r>
      <w:r>
        <w:rPr>
          <w:rFonts w:ascii="Times New Roman" w:eastAsia="游明朝" w:hAnsi="Times New Roman" w:cs="Times New Roman"/>
          <w:sz w:val="20"/>
          <w:szCs w:val="20"/>
        </w:rPr>
        <w:t xml:space="preserve">avoid exceeding </w:t>
      </w:r>
      <w:r w:rsidRPr="00503E0A">
        <w:rPr>
          <w:rFonts w:ascii="Times New Roman" w:hAnsi="Times New Roman" w:cs="Times New Roman"/>
          <w:sz w:val="20"/>
          <w:szCs w:val="20"/>
        </w:rPr>
        <w:t>5</w:t>
      </w:r>
      <w:r w:rsidR="00C41CDF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>MB when upload</w:t>
      </w:r>
      <w:r>
        <w:rPr>
          <w:rFonts w:ascii="Times New Roman" w:eastAsia="游明朝" w:hAnsi="Times New Roman" w:cs="Times New Roman"/>
          <w:sz w:val="20"/>
          <w:szCs w:val="20"/>
        </w:rPr>
        <w:t>ing the abstract.</w:t>
      </w:r>
    </w:p>
    <w:p w14:paraId="503C027E" w14:textId="682CA89A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The left and right </w:t>
      </w:r>
      <w:r w:rsidR="00C41CDF">
        <w:rPr>
          <w:rFonts w:ascii="Times New Roman" w:hAnsi="Times New Roman" w:cs="Times New Roman"/>
          <w:sz w:val="20"/>
          <w:szCs w:val="20"/>
        </w:rPr>
        <w:t xml:space="preserve">margins </w:t>
      </w:r>
      <w:r w:rsidRPr="00503E0A">
        <w:rPr>
          <w:rFonts w:ascii="Times New Roman" w:hAnsi="Times New Roman" w:cs="Times New Roman"/>
          <w:sz w:val="20"/>
          <w:szCs w:val="20"/>
        </w:rPr>
        <w:t>o</w:t>
      </w:r>
      <w:r w:rsidR="00C41CDF">
        <w:rPr>
          <w:rFonts w:ascii="Times New Roman" w:hAnsi="Times New Roman" w:cs="Times New Roman"/>
          <w:sz w:val="20"/>
          <w:szCs w:val="20"/>
        </w:rPr>
        <w:t>f</w:t>
      </w:r>
      <w:r w:rsidRPr="00503E0A">
        <w:rPr>
          <w:rFonts w:ascii="Times New Roman" w:hAnsi="Times New Roman" w:cs="Times New Roman"/>
          <w:sz w:val="20"/>
          <w:szCs w:val="20"/>
        </w:rPr>
        <w:t xml:space="preserve"> the paper </w:t>
      </w:r>
      <w:r w:rsidR="00C41CDF">
        <w:rPr>
          <w:rFonts w:ascii="Times New Roman" w:hAnsi="Times New Roman" w:cs="Times New Roman"/>
          <w:sz w:val="20"/>
          <w:szCs w:val="20"/>
        </w:rPr>
        <w:t>should be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 xml:space="preserve">20 mm; </w:t>
      </w:r>
      <w:r w:rsidR="00DA7301">
        <w:rPr>
          <w:rFonts w:ascii="Times New Roman" w:hAnsi="Times New Roman" w:cs="Times New Roman"/>
          <w:sz w:val="20"/>
          <w:szCs w:val="20"/>
        </w:rPr>
        <w:t>the top</w:t>
      </w:r>
      <w:r w:rsidR="00DA7301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 xml:space="preserve">and </w:t>
      </w:r>
      <w:r w:rsidR="00DA7301">
        <w:rPr>
          <w:rFonts w:ascii="Times New Roman" w:hAnsi="Times New Roman" w:cs="Times New Roman"/>
          <w:sz w:val="20"/>
          <w:szCs w:val="20"/>
        </w:rPr>
        <w:t>bottom</w:t>
      </w:r>
      <w:r w:rsidR="00DA7301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 xml:space="preserve">margins </w:t>
      </w:r>
      <w:r w:rsidR="00C41CDF">
        <w:rPr>
          <w:rFonts w:ascii="Times New Roman" w:hAnsi="Times New Roman" w:cs="Times New Roman"/>
          <w:sz w:val="20"/>
          <w:szCs w:val="20"/>
        </w:rPr>
        <w:t>should be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 xml:space="preserve">20 mm. The font used for the </w:t>
      </w:r>
      <w:r w:rsidR="00C41CDF">
        <w:rPr>
          <w:rFonts w:ascii="Times New Roman" w:hAnsi="Times New Roman" w:cs="Times New Roman"/>
          <w:sz w:val="20"/>
          <w:szCs w:val="20"/>
        </w:rPr>
        <w:t xml:space="preserve">entire </w:t>
      </w:r>
      <w:r w:rsidRPr="00503E0A">
        <w:rPr>
          <w:rFonts w:ascii="Times New Roman" w:hAnsi="Times New Roman" w:cs="Times New Roman"/>
          <w:sz w:val="20"/>
          <w:szCs w:val="20"/>
        </w:rPr>
        <w:t xml:space="preserve">manuscript </w:t>
      </w:r>
      <w:r w:rsidR="00C41CDF">
        <w:rPr>
          <w:rFonts w:ascii="Times New Roman" w:hAnsi="Times New Roman" w:cs="Times New Roman"/>
          <w:sz w:val="20"/>
          <w:szCs w:val="20"/>
        </w:rPr>
        <w:t>should be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>Times New Roman.</w:t>
      </w:r>
    </w:p>
    <w:p w14:paraId="29388ABE" w14:textId="126FCE06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The manuscript should be arranged in the following order: title of </w:t>
      </w:r>
      <w:r>
        <w:rPr>
          <w:rFonts w:ascii="Times New Roman" w:eastAsia="游明朝" w:hAnsi="Times New Roman" w:cs="Times New Roman"/>
          <w:sz w:val="20"/>
          <w:szCs w:val="20"/>
        </w:rPr>
        <w:t>the paper</w:t>
      </w:r>
      <w:r w:rsidRPr="00503E0A">
        <w:rPr>
          <w:rFonts w:ascii="Times New Roman" w:hAnsi="Times New Roman" w:cs="Times New Roman"/>
          <w:sz w:val="20"/>
          <w:szCs w:val="20"/>
        </w:rPr>
        <w:t>, name(s) of</w:t>
      </w:r>
      <w:r w:rsidR="00D52B70">
        <w:rPr>
          <w:rFonts w:ascii="Times New Roman" w:hAnsi="Times New Roman" w:cs="Times New Roman"/>
          <w:sz w:val="20"/>
          <w:szCs w:val="20"/>
        </w:rPr>
        <w:t xml:space="preserve"> the</w:t>
      </w:r>
      <w:r w:rsidRPr="00503E0A">
        <w:rPr>
          <w:rFonts w:ascii="Times New Roman" w:hAnsi="Times New Roman" w:cs="Times New Roman"/>
          <w:sz w:val="20"/>
          <w:szCs w:val="20"/>
        </w:rPr>
        <w:t xml:space="preserve"> author(s), affiliation(s) (organization(s), department(s), postal address(s), </w:t>
      </w:r>
      <w:r>
        <w:rPr>
          <w:rFonts w:ascii="Times New Roman" w:eastAsia="游明朝" w:hAnsi="Times New Roman" w:cs="Times New Roman"/>
          <w:sz w:val="20"/>
          <w:szCs w:val="20"/>
        </w:rPr>
        <w:t>and e-mail address)</w:t>
      </w:r>
      <w:r w:rsidRPr="00503E0A">
        <w:rPr>
          <w:rFonts w:ascii="Times New Roman" w:hAnsi="Times New Roman" w:cs="Times New Roman"/>
          <w:sz w:val="20"/>
          <w:szCs w:val="20"/>
        </w:rPr>
        <w:t xml:space="preserve">, keywords, text, acknowledgments, </w:t>
      </w:r>
      <w:r>
        <w:rPr>
          <w:rFonts w:ascii="Times New Roman" w:eastAsia="游明朝" w:hAnsi="Times New Roman" w:cs="Times New Roman"/>
          <w:sz w:val="20"/>
          <w:szCs w:val="20"/>
        </w:rPr>
        <w:t xml:space="preserve">and references (if necessary). </w:t>
      </w:r>
      <w:r w:rsidR="00D52B70" w:rsidRPr="00D52B70">
        <w:rPr>
          <w:rFonts w:ascii="Times New Roman" w:eastAsia="游明朝" w:hAnsi="Times New Roman" w:cs="Times New Roman"/>
          <w:sz w:val="20"/>
          <w:szCs w:val="20"/>
        </w:rPr>
        <w:t xml:space="preserve">The font size should be 12 points for the title, 10 points for the authors' names, 8 points for affiliations and addresses, and 9 points for </w:t>
      </w:r>
      <w:r w:rsidR="00D04792" w:rsidRPr="00D52B70">
        <w:rPr>
          <w:rFonts w:ascii="Times New Roman" w:eastAsia="游明朝" w:hAnsi="Times New Roman" w:cs="Times New Roman"/>
          <w:sz w:val="20"/>
          <w:szCs w:val="20"/>
        </w:rPr>
        <w:t>keywords</w:t>
      </w:r>
      <w:r w:rsidR="00D04792">
        <w:rPr>
          <w:rFonts w:ascii="Times New Roman" w:eastAsia="游明朝" w:hAnsi="Times New Roman" w:cs="Times New Roman"/>
          <w:sz w:val="20"/>
          <w:szCs w:val="20"/>
        </w:rPr>
        <w:t>,</w:t>
      </w:r>
      <w:r w:rsidR="00D04792" w:rsidRPr="00D52B70">
        <w:rPr>
          <w:rFonts w:ascii="Times New Roman" w:eastAsia="游明朝" w:hAnsi="Times New Roman" w:cs="Times New Roman"/>
          <w:sz w:val="20"/>
          <w:szCs w:val="20"/>
        </w:rPr>
        <w:t xml:space="preserve"> </w:t>
      </w:r>
      <w:r w:rsidR="00D52B70" w:rsidRPr="00D52B70">
        <w:rPr>
          <w:rFonts w:ascii="Times New Roman" w:eastAsia="游明朝" w:hAnsi="Times New Roman" w:cs="Times New Roman"/>
          <w:sz w:val="20"/>
          <w:szCs w:val="20"/>
        </w:rPr>
        <w:t>captions</w:t>
      </w:r>
      <w:r w:rsidR="00D04792">
        <w:rPr>
          <w:rFonts w:ascii="Times New Roman" w:eastAsia="游明朝" w:hAnsi="Times New Roman" w:cs="Times New Roman"/>
          <w:sz w:val="20"/>
          <w:szCs w:val="20"/>
        </w:rPr>
        <w:t>,</w:t>
      </w:r>
      <w:r w:rsidR="00D52B70" w:rsidRPr="00D52B70">
        <w:rPr>
          <w:rFonts w:ascii="Times New Roman" w:eastAsia="游明朝" w:hAnsi="Times New Roman" w:cs="Times New Roman"/>
          <w:sz w:val="20"/>
          <w:szCs w:val="20"/>
        </w:rPr>
        <w:t xml:space="preserve"> and references.</w:t>
      </w:r>
      <w:r>
        <w:rPr>
          <w:rFonts w:ascii="Times New Roman" w:eastAsia="游明朝" w:hAnsi="Times New Roman" w:cs="Times New Roman"/>
          <w:sz w:val="20"/>
          <w:szCs w:val="20"/>
        </w:rPr>
        <w:t xml:space="preserve"> The font and size for the text </w:t>
      </w:r>
      <w:r w:rsidR="00C41CDF">
        <w:rPr>
          <w:rFonts w:ascii="Times New Roman" w:hAnsi="Times New Roman" w:cs="Times New Roman"/>
          <w:sz w:val="20"/>
          <w:szCs w:val="20"/>
        </w:rPr>
        <w:t>should be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Pr="00503E0A">
        <w:rPr>
          <w:rFonts w:ascii="Times New Roman" w:hAnsi="Times New Roman" w:cs="Times New Roman"/>
          <w:sz w:val="20"/>
          <w:szCs w:val="20"/>
        </w:rPr>
        <w:t>10</w:t>
      </w:r>
      <w:r w:rsidR="00D52B70">
        <w:rPr>
          <w:rFonts w:ascii="Times New Roman" w:hAnsi="Times New Roman" w:cs="Times New Roman"/>
          <w:sz w:val="20"/>
          <w:szCs w:val="20"/>
        </w:rPr>
        <w:t>-</w:t>
      </w:r>
      <w:r w:rsidRPr="00503E0A">
        <w:rPr>
          <w:rFonts w:ascii="Times New Roman" w:hAnsi="Times New Roman" w:cs="Times New Roman"/>
          <w:sz w:val="20"/>
          <w:szCs w:val="20"/>
        </w:rPr>
        <w:t>point Times New Roman with 1 line spacing.</w:t>
      </w:r>
    </w:p>
    <w:p w14:paraId="792F753C" w14:textId="5CF4EAA0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The 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first letters of </w:t>
      </w:r>
      <w:r w:rsidR="00C41CDF">
        <w:rPr>
          <w:rFonts w:ascii="Times New Roman" w:eastAsia="游明朝" w:hAnsi="Times New Roman" w:cs="Times New Roman"/>
          <w:sz w:val="20"/>
          <w:szCs w:val="20"/>
        </w:rPr>
        <w:t>the major words</w:t>
      </w:r>
      <w:r w:rsidR="00C41CDF" w:rsidRPr="00503E0A">
        <w:rPr>
          <w:rFonts w:ascii="Times New Roman" w:hAnsi="Times New Roman" w:cs="Times New Roman"/>
          <w:sz w:val="20"/>
          <w:szCs w:val="20"/>
        </w:rPr>
        <w:t xml:space="preserve"> </w:t>
      </w:r>
      <w:r w:rsidR="00C41CDF">
        <w:rPr>
          <w:rFonts w:ascii="Times New Roman" w:hAnsi="Times New Roman" w:cs="Times New Roman"/>
          <w:sz w:val="20"/>
          <w:szCs w:val="20"/>
        </w:rPr>
        <w:t xml:space="preserve">in the </w:t>
      </w:r>
      <w:r w:rsidRPr="00503E0A">
        <w:rPr>
          <w:rFonts w:ascii="Times New Roman" w:hAnsi="Times New Roman" w:cs="Times New Roman"/>
          <w:sz w:val="20"/>
          <w:szCs w:val="20"/>
        </w:rPr>
        <w:t xml:space="preserve">title should be </w:t>
      </w:r>
      <w:r w:rsidR="00C41CDF">
        <w:rPr>
          <w:rFonts w:ascii="Times New Roman" w:hAnsi="Times New Roman" w:cs="Times New Roman"/>
          <w:sz w:val="20"/>
          <w:szCs w:val="20"/>
        </w:rPr>
        <w:t>capitalized</w:t>
      </w:r>
      <w:r w:rsidRPr="00503E0A">
        <w:rPr>
          <w:rFonts w:ascii="Times New Roman" w:hAnsi="Times New Roman" w:cs="Times New Roman"/>
          <w:sz w:val="20"/>
          <w:szCs w:val="20"/>
        </w:rPr>
        <w:t>. Provide e-mail address</w:t>
      </w:r>
      <w:r>
        <w:rPr>
          <w:rFonts w:ascii="Times New Roman" w:eastAsia="游明朝" w:hAnsi="Times New Roman" w:cs="Times New Roman"/>
          <w:sz w:val="20"/>
          <w:szCs w:val="20"/>
        </w:rPr>
        <w:t xml:space="preserve">es only </w:t>
      </w:r>
      <w:r w:rsidRPr="00503E0A">
        <w:rPr>
          <w:rFonts w:ascii="Times New Roman" w:hAnsi="Times New Roman" w:cs="Times New Roman"/>
          <w:sz w:val="20"/>
          <w:szCs w:val="20"/>
        </w:rPr>
        <w:t xml:space="preserve">for the corresponding author. Up to five keywords should be provided between the affiliation(s) and the text. Indent </w:t>
      </w:r>
      <w:r w:rsidR="00904056" w:rsidRPr="00503E0A">
        <w:rPr>
          <w:rFonts w:ascii="Times New Roman" w:hAnsi="Times New Roman" w:cs="Times New Roman"/>
          <w:sz w:val="20"/>
          <w:szCs w:val="20"/>
        </w:rPr>
        <w:t>e</w:t>
      </w:r>
      <w:r w:rsidRPr="00503E0A">
        <w:rPr>
          <w:rFonts w:ascii="Times New Roman" w:hAnsi="Times New Roman" w:cs="Times New Roman"/>
          <w:sz w:val="20"/>
          <w:szCs w:val="20"/>
        </w:rPr>
        <w:t>ach new paragraph</w:t>
      </w:r>
      <w:r>
        <w:rPr>
          <w:rFonts w:ascii="Times New Roman" w:eastAsia="游明朝" w:hAnsi="Times New Roman" w:cs="Times New Roman"/>
          <w:sz w:val="20"/>
          <w:szCs w:val="20"/>
        </w:rPr>
        <w:t xml:space="preserve">. You may include figure(s) or table(s) if necessary. </w:t>
      </w:r>
    </w:p>
    <w:p w14:paraId="79A240DB" w14:textId="23E8215F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Figures and tables should be </w:t>
      </w:r>
      <w:r w:rsidR="00DA7301" w:rsidRPr="00503E0A">
        <w:rPr>
          <w:rFonts w:ascii="Times New Roman" w:hAnsi="Times New Roman" w:cs="Times New Roman"/>
          <w:sz w:val="20"/>
          <w:szCs w:val="20"/>
        </w:rPr>
        <w:t xml:space="preserve">respectively </w:t>
      </w:r>
      <w:r w:rsidRPr="00503E0A">
        <w:rPr>
          <w:rFonts w:ascii="Times New Roman" w:hAnsi="Times New Roman" w:cs="Times New Roman"/>
          <w:sz w:val="20"/>
          <w:szCs w:val="20"/>
        </w:rPr>
        <w:t xml:space="preserve">numbered as “Figure 1” and “Table 1” </w:t>
      </w:r>
      <w:r w:rsidR="00DA7301">
        <w:rPr>
          <w:rFonts w:ascii="Times New Roman" w:hAnsi="Times New Roman" w:cs="Times New Roman"/>
          <w:sz w:val="20"/>
          <w:szCs w:val="20"/>
        </w:rPr>
        <w:t>and should be</w:t>
      </w:r>
      <w:r w:rsidRPr="00503E0A">
        <w:rPr>
          <w:rFonts w:ascii="Times New Roman" w:hAnsi="Times New Roman" w:cs="Times New Roman"/>
          <w:sz w:val="20"/>
          <w:szCs w:val="20"/>
        </w:rPr>
        <w:t xml:space="preserve"> followed by</w:t>
      </w:r>
      <w:r w:rsidR="00DA7301">
        <w:rPr>
          <w:rFonts w:ascii="Times New Roman" w:hAnsi="Times New Roman" w:cs="Times New Roman"/>
          <w:sz w:val="20"/>
          <w:szCs w:val="20"/>
        </w:rPr>
        <w:t xml:space="preserve"> their</w:t>
      </w:r>
      <w:r w:rsidRPr="00503E0A">
        <w:rPr>
          <w:rFonts w:ascii="Times New Roman" w:hAnsi="Times New Roman" w:cs="Times New Roman"/>
          <w:sz w:val="20"/>
          <w:szCs w:val="20"/>
        </w:rPr>
        <w:t xml:space="preserve"> captions. </w:t>
      </w:r>
      <w:r w:rsidR="00C41CDF">
        <w:rPr>
          <w:rFonts w:ascii="Times New Roman" w:hAnsi="Times New Roman" w:cs="Times New Roman"/>
          <w:sz w:val="20"/>
          <w:szCs w:val="20"/>
        </w:rPr>
        <w:t>F</w:t>
      </w:r>
      <w:r w:rsidRPr="00503E0A">
        <w:rPr>
          <w:rFonts w:ascii="Times New Roman" w:hAnsi="Times New Roman" w:cs="Times New Roman"/>
          <w:sz w:val="20"/>
          <w:szCs w:val="20"/>
        </w:rPr>
        <w:t xml:space="preserve">igures and tables should be </w:t>
      </w:r>
      <w:r w:rsidR="00DA7301">
        <w:rPr>
          <w:rFonts w:ascii="Times New Roman" w:hAnsi="Times New Roman" w:cs="Times New Roman"/>
          <w:sz w:val="20"/>
          <w:szCs w:val="20"/>
        </w:rPr>
        <w:t xml:space="preserve">respectively </w:t>
      </w:r>
      <w:r w:rsidRPr="00503E0A">
        <w:rPr>
          <w:rFonts w:ascii="Times New Roman" w:hAnsi="Times New Roman" w:cs="Times New Roman"/>
          <w:sz w:val="20"/>
          <w:szCs w:val="20"/>
        </w:rPr>
        <w:t>addressed as “Figure 1” and “Table 1”</w:t>
      </w:r>
      <w:r w:rsidR="00C41CDF">
        <w:rPr>
          <w:rFonts w:ascii="Times New Roman" w:hAnsi="Times New Roman" w:cs="Times New Roman"/>
          <w:sz w:val="20"/>
          <w:szCs w:val="20"/>
        </w:rPr>
        <w:t xml:space="preserve"> </w:t>
      </w:r>
      <w:r w:rsidR="00DA7301">
        <w:rPr>
          <w:rFonts w:ascii="Times New Roman" w:hAnsi="Times New Roman" w:cs="Times New Roman"/>
          <w:sz w:val="20"/>
          <w:szCs w:val="20"/>
        </w:rPr>
        <w:t>in the text.</w:t>
      </w:r>
      <w:r w:rsidRPr="00503E0A">
        <w:rPr>
          <w:rFonts w:ascii="Times New Roman" w:hAnsi="Times New Roman" w:cs="Times New Roman"/>
          <w:sz w:val="20"/>
          <w:szCs w:val="20"/>
        </w:rPr>
        <w:t xml:space="preserve"> Close attention must be paid to the size and line thickness of letters and symbols in figures, and </w:t>
      </w:r>
      <w:r>
        <w:rPr>
          <w:rFonts w:ascii="Times New Roman" w:eastAsia="游明朝" w:hAnsi="Times New Roman" w:cs="Times New Roman"/>
          <w:sz w:val="20"/>
          <w:szCs w:val="20"/>
        </w:rPr>
        <w:t xml:space="preserve">the </w:t>
      </w:r>
      <w:r w:rsidRPr="00503E0A">
        <w:rPr>
          <w:rFonts w:ascii="Times New Roman" w:hAnsi="Times New Roman" w:cs="Times New Roman"/>
          <w:sz w:val="20"/>
          <w:szCs w:val="20"/>
        </w:rPr>
        <w:t xml:space="preserve">letters must be written in a font size that is easily readable. </w:t>
      </w:r>
      <w:r w:rsidR="00D52B70" w:rsidRPr="00D52B70">
        <w:rPr>
          <w:rFonts w:ascii="Times New Roman" w:hAnsi="Times New Roman" w:cs="Times New Roman"/>
          <w:sz w:val="20"/>
          <w:szCs w:val="20"/>
        </w:rPr>
        <w:t>For the text in the figures, capitalize the first letter and use lowercase for the remaining letters.</w:t>
      </w:r>
    </w:p>
    <w:p w14:paraId="609F1056" w14:textId="1B550677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The authors may </w:t>
      </w:r>
      <w:r>
        <w:rPr>
          <w:rFonts w:ascii="Times New Roman" w:eastAsia="游明朝" w:hAnsi="Times New Roman" w:cs="Times New Roman"/>
          <w:sz w:val="20"/>
          <w:szCs w:val="20"/>
        </w:rPr>
        <w:t>use color images, photos, and charts in the manuscript. No scanned copies of the photographs</w:t>
      </w:r>
      <w:r w:rsidR="00904056" w:rsidRPr="00503E0A">
        <w:rPr>
          <w:rFonts w:ascii="Times New Roman" w:hAnsi="Times New Roman" w:cs="Times New Roman"/>
          <w:sz w:val="20"/>
          <w:szCs w:val="20"/>
        </w:rPr>
        <w:t xml:space="preserve"> should be used</w:t>
      </w:r>
      <w:r w:rsidRPr="00503E0A">
        <w:rPr>
          <w:rFonts w:ascii="Times New Roman" w:hAnsi="Times New Roman" w:cs="Times New Roman"/>
          <w:sz w:val="20"/>
          <w:szCs w:val="20"/>
        </w:rPr>
        <w:t>.</w:t>
      </w:r>
    </w:p>
    <w:p w14:paraId="514299F8" w14:textId="465B6172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>You may also include Acknowledgement</w:t>
      </w:r>
      <w:r>
        <w:rPr>
          <w:rFonts w:ascii="Times New Roman" w:eastAsia="游明朝" w:hAnsi="Times New Roman" w:cs="Times New Roman"/>
          <w:sz w:val="20"/>
          <w:szCs w:val="20"/>
        </w:rPr>
        <w:t xml:space="preserve">s as needed. References may be included as needed, using the format shown below. </w:t>
      </w:r>
      <w:r w:rsidR="00DA7301">
        <w:rPr>
          <w:rFonts w:ascii="Times New Roman" w:hAnsi="Times New Roman" w:cs="Times New Roman"/>
          <w:sz w:val="20"/>
          <w:szCs w:val="20"/>
        </w:rPr>
        <w:t>R</w:t>
      </w:r>
      <w:r w:rsidRPr="00503E0A">
        <w:rPr>
          <w:rFonts w:ascii="Times New Roman" w:hAnsi="Times New Roman" w:cs="Times New Roman"/>
          <w:sz w:val="20"/>
          <w:szCs w:val="20"/>
        </w:rPr>
        <w:t>eference</w:t>
      </w:r>
      <w:r>
        <w:rPr>
          <w:rFonts w:ascii="Times New Roman" w:eastAsia="游明朝" w:hAnsi="Times New Roman" w:cs="Times New Roman"/>
          <w:sz w:val="20"/>
          <w:szCs w:val="20"/>
        </w:rPr>
        <w:t xml:space="preserve"> </w:t>
      </w:r>
      <w:r w:rsidR="00DA7301">
        <w:rPr>
          <w:rFonts w:ascii="Times New Roman" w:eastAsia="游明朝" w:hAnsi="Times New Roman" w:cs="Times New Roman"/>
          <w:sz w:val="20"/>
          <w:szCs w:val="20"/>
        </w:rPr>
        <w:t xml:space="preserve">should be indicated </w:t>
      </w:r>
      <w:r>
        <w:rPr>
          <w:rFonts w:ascii="Times New Roman" w:eastAsia="游明朝" w:hAnsi="Times New Roman" w:cs="Times New Roman"/>
          <w:sz w:val="20"/>
          <w:szCs w:val="20"/>
        </w:rPr>
        <w:t>in square bracket</w:t>
      </w:r>
      <w:r w:rsidR="00904056" w:rsidRPr="00503E0A">
        <w:rPr>
          <w:rFonts w:ascii="Times New Roman" w:hAnsi="Times New Roman" w:cs="Times New Roman"/>
          <w:sz w:val="20"/>
          <w:szCs w:val="20"/>
        </w:rPr>
        <w:t>s</w:t>
      </w:r>
      <w:r w:rsidRPr="00503E0A">
        <w:rPr>
          <w:rFonts w:ascii="Times New Roman" w:hAnsi="Times New Roman" w:cs="Times New Roman"/>
          <w:sz w:val="20"/>
          <w:szCs w:val="20"/>
        </w:rPr>
        <w:t xml:space="preserve"> in the text</w:t>
      </w:r>
      <w:r w:rsidR="00DA7301">
        <w:rPr>
          <w:rFonts w:ascii="Times New Roman" w:hAnsi="Times New Roman" w:cs="Times New Roman"/>
          <w:sz w:val="20"/>
          <w:szCs w:val="20"/>
        </w:rPr>
        <w:t xml:space="preserve"> as</w:t>
      </w:r>
      <w:r w:rsidRPr="00503E0A">
        <w:rPr>
          <w:rFonts w:ascii="Times New Roman" w:hAnsi="Times New Roman" w:cs="Times New Roman"/>
          <w:sz w:val="20"/>
          <w:szCs w:val="20"/>
        </w:rPr>
        <w:t xml:space="preserve"> [1</w:t>
      </w:r>
      <w:r w:rsidR="00D04792">
        <w:rPr>
          <w:rFonts w:ascii="Times New Roman" w:hAnsi="Times New Roman" w:cs="Times New Roman"/>
          <w:sz w:val="20"/>
          <w:szCs w:val="20"/>
        </w:rPr>
        <w:t>–</w:t>
      </w:r>
      <w:r w:rsidRPr="00503E0A">
        <w:rPr>
          <w:rFonts w:ascii="Times New Roman" w:hAnsi="Times New Roman" w:cs="Times New Roman"/>
          <w:sz w:val="20"/>
          <w:szCs w:val="20"/>
        </w:rPr>
        <w:t xml:space="preserve">2]. </w:t>
      </w:r>
    </w:p>
    <w:p w14:paraId="03199A10" w14:textId="01CC036C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 xml:space="preserve">The authors can also include </w:t>
      </w:r>
      <w:r>
        <w:rPr>
          <w:rFonts w:ascii="Times New Roman" w:eastAsia="游明朝" w:hAnsi="Times New Roman" w:cs="Times New Roman"/>
          <w:sz w:val="20"/>
          <w:szCs w:val="20"/>
        </w:rPr>
        <w:t>equation(s).</w:t>
      </w:r>
      <w:r w:rsidRPr="00503E0A">
        <w:rPr>
          <w:rFonts w:ascii="Times New Roman" w:hAnsi="Times New Roman" w:cs="Times New Roman"/>
          <w:sz w:val="20"/>
          <w:szCs w:val="20"/>
        </w:rPr>
        <w:t xml:space="preserve"> Below is an example </w:t>
      </w:r>
      <w:r>
        <w:rPr>
          <w:rFonts w:ascii="Times New Roman" w:eastAsia="游明朝" w:hAnsi="Times New Roman" w:cs="Times New Roman"/>
          <w:sz w:val="20"/>
          <w:szCs w:val="20"/>
        </w:rPr>
        <w:t xml:space="preserve">of an equation created </w:t>
      </w:r>
      <w:r w:rsidRPr="00503E0A">
        <w:rPr>
          <w:rFonts w:ascii="Times New Roman" w:hAnsi="Times New Roman" w:cs="Times New Roman"/>
          <w:sz w:val="20"/>
          <w:szCs w:val="20"/>
        </w:rPr>
        <w:t xml:space="preserve">using Microsoft Word’s Equation Editor. As shown in Eq. (1), enclose </w:t>
      </w:r>
      <w:r>
        <w:rPr>
          <w:rFonts w:ascii="Times New Roman" w:eastAsia="游明朝" w:hAnsi="Times New Roman" w:cs="Times New Roman"/>
          <w:sz w:val="20"/>
          <w:szCs w:val="20"/>
        </w:rPr>
        <w:t>the equation numbers in parentheses</w:t>
      </w:r>
      <w:r w:rsidRPr="00503E0A">
        <w:rPr>
          <w:rFonts w:ascii="Times New Roman" w:hAnsi="Times New Roman" w:cs="Times New Roman"/>
          <w:sz w:val="20"/>
          <w:szCs w:val="20"/>
        </w:rPr>
        <w:t xml:space="preserve"> and leave one line of space above and below </w:t>
      </w:r>
      <w:r>
        <w:rPr>
          <w:rFonts w:ascii="Times New Roman" w:eastAsia="游明朝" w:hAnsi="Times New Roman" w:cs="Times New Roman"/>
          <w:sz w:val="20"/>
          <w:szCs w:val="20"/>
        </w:rPr>
        <w:t>the equations.</w:t>
      </w:r>
    </w:p>
    <w:p w14:paraId="664747E3" w14:textId="77777777" w:rsidR="000F0990" w:rsidRPr="00503E0A" w:rsidRDefault="000F0990">
      <w:pPr>
        <w:pStyle w:val="Equation"/>
        <w:tabs>
          <w:tab w:val="right" w:pos="9240"/>
        </w:tabs>
      </w:pPr>
    </w:p>
    <w:p w14:paraId="579DBA4D" w14:textId="77777777" w:rsidR="000F0990" w:rsidRPr="00503E0A" w:rsidRDefault="00041A60">
      <w:pPr>
        <w:pStyle w:val="Paragraph"/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d[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 xml:space="preserve">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=SA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 xml:space="preserve">ω,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d[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]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=SA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func>
              <m:r>
                <w:rPr>
                  <w:rFonts w:ascii="Cambria Math" w:hAnsi="Cambria Math"/>
                </w:rPr>
                <m:t xml:space="preserve">                                                      (1)</m:t>
              </m:r>
            </m:e>
          </m:func>
        </m:oMath>
      </m:oMathPara>
    </w:p>
    <w:p w14:paraId="56EAE728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</w:pPr>
    </w:p>
    <w:p w14:paraId="0CB2BD28" w14:textId="0AABF179" w:rsidR="000F0990" w:rsidRPr="00503E0A" w:rsidRDefault="002E0F30">
      <w:pPr>
        <w:ind w:firstLine="420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>The abstract must be submitted through the symposium website [3]. The name of your Abstract file should be “lastname_firstnameinitial-Abstract” such as “Smith_J-Abstract</w:t>
      </w:r>
      <w:r w:rsidR="00904056" w:rsidRPr="00503E0A">
        <w:rPr>
          <w:rFonts w:ascii="Times New Roman" w:hAnsi="Times New Roman" w:cs="Times New Roman"/>
          <w:sz w:val="20"/>
          <w:szCs w:val="20"/>
        </w:rPr>
        <w:t>.</w:t>
      </w:r>
      <w:r w:rsidRPr="00503E0A">
        <w:rPr>
          <w:rFonts w:ascii="Times New Roman" w:hAnsi="Times New Roman" w:cs="Times New Roman"/>
          <w:sz w:val="20"/>
          <w:szCs w:val="20"/>
        </w:rPr>
        <w:t>” If you are submitting more than one abstract, include the number at the end of the file name (Smith_J-Abstract2).</w:t>
      </w:r>
    </w:p>
    <w:p w14:paraId="27DC43A1" w14:textId="77777777" w:rsidR="000F0990" w:rsidRPr="00503E0A" w:rsidRDefault="002E0F30">
      <w:pPr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ab/>
        <w:t xml:space="preserve">Figure 1 shows ..... ..... </w:t>
      </w:r>
    </w:p>
    <w:p w14:paraId="481B34A1" w14:textId="77777777" w:rsidR="000F0990" w:rsidRPr="00503E0A" w:rsidRDefault="002E0F30">
      <w:pPr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ab/>
        <w:t>In conclusion, ..... .....</w:t>
      </w:r>
    </w:p>
    <w:p w14:paraId="56BEE6B8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</w:pPr>
    </w:p>
    <w:p w14:paraId="1F4F7495" w14:textId="1CF7C4DF" w:rsidR="000F0990" w:rsidRPr="00503E0A" w:rsidRDefault="00F055C5" w:rsidP="00F055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8613FA" wp14:editId="476EA3D6">
            <wp:extent cx="3401695" cy="1114425"/>
            <wp:effectExtent l="0" t="0" r="0" b="9525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9"/>
                    <a:stretch/>
                  </pic:blipFill>
                  <pic:spPr bwMode="auto">
                    <a:xfrm>
                      <a:off x="0" y="0"/>
                      <a:ext cx="34016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3B088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</w:pPr>
    </w:p>
    <w:p w14:paraId="229823D4" w14:textId="2F084EFE" w:rsidR="000F0990" w:rsidRPr="00503E0A" w:rsidRDefault="002E0F30">
      <w:pPr>
        <w:jc w:val="center"/>
        <w:rPr>
          <w:rFonts w:ascii="Times New Roman" w:hAnsi="Times New Roman" w:cs="Times New Roman"/>
          <w:sz w:val="18"/>
          <w:szCs w:val="18"/>
        </w:rPr>
      </w:pPr>
      <w:r w:rsidRPr="00503E0A">
        <w:rPr>
          <w:rFonts w:ascii="Times New Roman" w:hAnsi="Times New Roman" w:cs="Times New Roman"/>
          <w:b/>
          <w:sz w:val="18"/>
          <w:szCs w:val="18"/>
        </w:rPr>
        <w:t>Figure 1.</w:t>
      </w:r>
      <w:r w:rsidRPr="00503E0A">
        <w:rPr>
          <w:rFonts w:ascii="Times New Roman" w:hAnsi="Times New Roman" w:cs="Times New Roman"/>
          <w:sz w:val="18"/>
          <w:szCs w:val="18"/>
        </w:rPr>
        <w:t xml:space="preserve">  </w:t>
      </w:r>
      <w:r w:rsidR="00D04792">
        <w:rPr>
          <w:rFonts w:ascii="Times New Roman" w:hAnsi="Times New Roman" w:cs="Times New Roman"/>
          <w:sz w:val="18"/>
          <w:szCs w:val="18"/>
        </w:rPr>
        <w:t>C</w:t>
      </w:r>
      <w:r w:rsidRPr="00503E0A">
        <w:rPr>
          <w:rFonts w:ascii="Times New Roman" w:hAnsi="Times New Roman" w:cs="Times New Roman"/>
          <w:sz w:val="18"/>
          <w:szCs w:val="18"/>
        </w:rPr>
        <w:t xml:space="preserve">aption of the figure.  </w:t>
      </w:r>
      <w:r w:rsidRPr="005E1F68">
        <w:rPr>
          <w:rFonts w:ascii="Times New Roman" w:hAnsi="Times New Roman" w:cs="Times New Roman"/>
          <w:color w:val="0070C0"/>
          <w:sz w:val="18"/>
          <w:szCs w:val="18"/>
        </w:rPr>
        <w:t>9</w:t>
      </w:r>
      <w:r w:rsidR="00DA7301" w:rsidRPr="005E1F68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5E1F68">
        <w:rPr>
          <w:rFonts w:ascii="Times New Roman" w:hAnsi="Times New Roman" w:cs="Times New Roman"/>
          <w:color w:val="0070C0"/>
          <w:sz w:val="18"/>
          <w:szCs w:val="18"/>
        </w:rPr>
        <w:t>pt</w:t>
      </w:r>
      <w:r w:rsidR="00DA7301" w:rsidRPr="005E1F68">
        <w:rPr>
          <w:rFonts w:ascii="Times New Roman" w:hAnsi="Times New Roman" w:cs="Times New Roman"/>
          <w:color w:val="0070C0"/>
          <w:sz w:val="18"/>
          <w:szCs w:val="18"/>
        </w:rPr>
        <w:t>.</w:t>
      </w:r>
    </w:p>
    <w:p w14:paraId="41A34E5D" w14:textId="77777777" w:rsidR="000F0990" w:rsidRPr="00503E0A" w:rsidRDefault="000F0990">
      <w:pPr>
        <w:rPr>
          <w:rFonts w:ascii="Times New Roman" w:hAnsi="Times New Roman" w:cs="Times New Roman"/>
          <w:sz w:val="20"/>
          <w:szCs w:val="20"/>
        </w:rPr>
      </w:pPr>
    </w:p>
    <w:p w14:paraId="3102112A" w14:textId="77777777" w:rsidR="000F0990" w:rsidRPr="00503E0A" w:rsidRDefault="002E0F30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E0A">
        <w:rPr>
          <w:rFonts w:ascii="Times New Roman" w:hAnsi="Times New Roman" w:cs="Times New Roman"/>
          <w:sz w:val="20"/>
          <w:szCs w:val="20"/>
        </w:rPr>
        <w:t>REFERENCES</w:t>
      </w:r>
    </w:p>
    <w:p w14:paraId="375947C2" w14:textId="77777777" w:rsidR="000F0990" w:rsidRPr="00503E0A" w:rsidRDefault="002E0F30">
      <w:pPr>
        <w:ind w:left="383" w:hangingChars="213" w:hanging="383"/>
        <w:rPr>
          <w:rFonts w:ascii="Times New Roman" w:hAnsi="Times New Roman" w:cs="Times New Roman"/>
          <w:sz w:val="18"/>
          <w:szCs w:val="18"/>
        </w:rPr>
      </w:pPr>
      <w:r w:rsidRPr="00503E0A">
        <w:rPr>
          <w:rFonts w:ascii="Times New Roman" w:hAnsi="Times New Roman" w:cs="Times New Roman"/>
          <w:sz w:val="18"/>
          <w:szCs w:val="18"/>
        </w:rPr>
        <w:t>1.</w:t>
      </w:r>
      <w:r w:rsidRPr="00503E0A">
        <w:rPr>
          <w:rFonts w:ascii="Times New Roman" w:hAnsi="Times New Roman" w:cs="Times New Roman"/>
          <w:sz w:val="18"/>
          <w:szCs w:val="18"/>
        </w:rPr>
        <w:tab/>
        <w:t xml:space="preserve">MANDERS, P. W., BADER, M. G., Heat Transfer Effects on the Step Response of a Pneumatic Circuit, Transactions of the Japan Hydraulics and Pneumatics Society, 1994, 25-7, pp.246-256. </w:t>
      </w:r>
    </w:p>
    <w:p w14:paraId="7722AC99" w14:textId="77777777" w:rsidR="000F0990" w:rsidRPr="00503E0A" w:rsidRDefault="002E0F30">
      <w:pPr>
        <w:ind w:left="383" w:hangingChars="213" w:hanging="383"/>
        <w:rPr>
          <w:rFonts w:ascii="Times New Roman" w:hAnsi="Times New Roman" w:cs="Times New Roman"/>
          <w:sz w:val="18"/>
          <w:szCs w:val="18"/>
        </w:rPr>
      </w:pPr>
      <w:r w:rsidRPr="00503E0A">
        <w:rPr>
          <w:rFonts w:ascii="Times New Roman" w:hAnsi="Times New Roman" w:cs="Times New Roman"/>
          <w:sz w:val="18"/>
          <w:szCs w:val="18"/>
        </w:rPr>
        <w:t>2.</w:t>
      </w:r>
      <w:r w:rsidRPr="00503E0A">
        <w:rPr>
          <w:rFonts w:ascii="Times New Roman" w:hAnsi="Times New Roman" w:cs="Times New Roman"/>
          <w:sz w:val="18"/>
          <w:szCs w:val="18"/>
        </w:rPr>
        <w:tab/>
        <w:t>SCHLIHITING, H., Boundary Layer Theory, McGraw Hill, New York, 1969, pp.350-363.</w:t>
      </w:r>
    </w:p>
    <w:p w14:paraId="08446298" w14:textId="3DBDE9C0" w:rsidR="000F0990" w:rsidRPr="00503E0A" w:rsidRDefault="002E0F30">
      <w:pPr>
        <w:ind w:left="383" w:hangingChars="213" w:hanging="383"/>
        <w:rPr>
          <w:rFonts w:ascii="Times New Roman" w:hAnsi="Times New Roman" w:cs="Times New Roman"/>
          <w:sz w:val="18"/>
          <w:szCs w:val="18"/>
        </w:rPr>
      </w:pPr>
      <w:r w:rsidRPr="00503E0A">
        <w:rPr>
          <w:rFonts w:ascii="Times New Roman" w:hAnsi="Times New Roman" w:cs="Times New Roman"/>
          <w:sz w:val="18"/>
          <w:szCs w:val="18"/>
        </w:rPr>
        <w:t>3.</w:t>
      </w:r>
      <w:r w:rsidRPr="00503E0A">
        <w:rPr>
          <w:rFonts w:ascii="Times New Roman" w:hAnsi="Times New Roman" w:cs="Times New Roman"/>
          <w:sz w:val="18"/>
          <w:szCs w:val="18"/>
        </w:rPr>
        <w:tab/>
        <w:t xml:space="preserve">https://www.jfps.jp/net/12thjfps/ (accessed on 1 January, 2024).  </w:t>
      </w:r>
      <w:r w:rsidRPr="005E1F68">
        <w:rPr>
          <w:rFonts w:ascii="Times New Roman" w:hAnsi="Times New Roman" w:cs="Times New Roman"/>
          <w:color w:val="0070C0"/>
          <w:sz w:val="18"/>
          <w:szCs w:val="18"/>
        </w:rPr>
        <w:t>9</w:t>
      </w:r>
      <w:r w:rsidR="00DA7301" w:rsidRPr="005E1F68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5E1F68">
        <w:rPr>
          <w:rFonts w:ascii="Times New Roman" w:hAnsi="Times New Roman" w:cs="Times New Roman"/>
          <w:color w:val="0070C0"/>
          <w:sz w:val="18"/>
          <w:szCs w:val="18"/>
        </w:rPr>
        <w:t>pt</w:t>
      </w:r>
      <w:r w:rsidR="00DA7301" w:rsidRPr="005E1F68">
        <w:rPr>
          <w:rFonts w:ascii="Times New Roman" w:hAnsi="Times New Roman" w:cs="Times New Roman"/>
          <w:color w:val="0070C0"/>
          <w:sz w:val="18"/>
          <w:szCs w:val="18"/>
        </w:rPr>
        <w:t>.</w:t>
      </w:r>
    </w:p>
    <w:sectPr w:rsidR="000F0990" w:rsidRPr="00503E0A">
      <w:type w:val="continuous"/>
      <w:pgSz w:w="11906" w:h="16838"/>
      <w:pgMar w:top="1134" w:right="1134" w:bottom="1134" w:left="1134" w:header="284" w:footer="567" w:gutter="0"/>
      <w:cols w:space="425"/>
      <w:docGrid w:linePitch="360" w:charSpace="4792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18742C" w16cex:dateUtc="2023-12-04T10:22:00Z"/>
  <w16cex:commentExtensible w16cex:durableId="29188024" w16cex:dateUtc="2023-12-04T11:13:00Z"/>
  <w16cex:commentExtensible w16cex:durableId="29187971" w16cex:dateUtc="2023-12-04T10:44:00Z"/>
  <w16cex:commentExtensible w16cex:durableId="29187699" w16cex:dateUtc="2023-12-04T10:32:00Z"/>
  <w16cex:commentExtensible w16cex:durableId="291878AA" w16cex:dateUtc="2023-12-04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F54E" w14:textId="77777777" w:rsidR="00041A60" w:rsidRDefault="00041A60">
      <w:r>
        <w:separator/>
      </w:r>
    </w:p>
  </w:endnote>
  <w:endnote w:type="continuationSeparator" w:id="0">
    <w:p w14:paraId="05870AE3" w14:textId="77777777" w:rsidR="00041A60" w:rsidRDefault="0004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EFCE" w14:textId="77777777" w:rsidR="00041A60" w:rsidRDefault="00041A60">
      <w:r>
        <w:separator/>
      </w:r>
    </w:p>
  </w:footnote>
  <w:footnote w:type="continuationSeparator" w:id="0">
    <w:p w14:paraId="6A66D3B5" w14:textId="77777777" w:rsidR="00041A60" w:rsidRDefault="0004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525D" w14:textId="7B01C57B" w:rsidR="000F0990" w:rsidRDefault="002E0F30">
    <w:pPr>
      <w:pStyle w:val="a7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Abstract of The 12th JFPS International Symposium on Fluid Power in Hiroshima, Japan, on October 2</w:t>
    </w:r>
    <w:r w:rsidR="00225447">
      <w:rPr>
        <w:rFonts w:ascii="Times New Roman" w:hAnsi="Times New Roman" w:cs="Times New Roman" w:hint="eastAsia"/>
        <w:i/>
        <w:sz w:val="18"/>
        <w:szCs w:val="18"/>
      </w:rPr>
      <w:t>2</w:t>
    </w:r>
    <w:r w:rsidR="00225447">
      <w:rPr>
        <w:rFonts w:ascii="Times New Roman" w:hAnsi="Times New Roman" w:cs="Times New Roman"/>
        <w:i/>
        <w:sz w:val="18"/>
        <w:szCs w:val="18"/>
      </w:rPr>
      <w:t>–</w:t>
    </w:r>
    <w:r>
      <w:rPr>
        <w:rFonts w:ascii="Times New Roman" w:hAnsi="Times New Roman" w:cs="Times New Roman"/>
        <w:i/>
        <w:sz w:val="18"/>
        <w:szCs w:val="18"/>
      </w:rPr>
      <w:t>25, 2024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24"/>
    <w:rsid w:val="00013FE0"/>
    <w:rsid w:val="00025982"/>
    <w:rsid w:val="00037745"/>
    <w:rsid w:val="00041A60"/>
    <w:rsid w:val="00065B6F"/>
    <w:rsid w:val="000F0990"/>
    <w:rsid w:val="00123C13"/>
    <w:rsid w:val="00157880"/>
    <w:rsid w:val="001A3668"/>
    <w:rsid w:val="001E524F"/>
    <w:rsid w:val="00223C41"/>
    <w:rsid w:val="00225447"/>
    <w:rsid w:val="00241909"/>
    <w:rsid w:val="00243395"/>
    <w:rsid w:val="00247F7C"/>
    <w:rsid w:val="002E0F30"/>
    <w:rsid w:val="003F2980"/>
    <w:rsid w:val="00416E6D"/>
    <w:rsid w:val="00463337"/>
    <w:rsid w:val="0047527F"/>
    <w:rsid w:val="00503E0A"/>
    <w:rsid w:val="00531E00"/>
    <w:rsid w:val="005627B0"/>
    <w:rsid w:val="005941FA"/>
    <w:rsid w:val="005E1F68"/>
    <w:rsid w:val="006357DD"/>
    <w:rsid w:val="006530B9"/>
    <w:rsid w:val="006762F2"/>
    <w:rsid w:val="006D5D0B"/>
    <w:rsid w:val="006D6F2A"/>
    <w:rsid w:val="0072669C"/>
    <w:rsid w:val="007B1B89"/>
    <w:rsid w:val="007B4426"/>
    <w:rsid w:val="00865536"/>
    <w:rsid w:val="00884DFA"/>
    <w:rsid w:val="008B1136"/>
    <w:rsid w:val="00904056"/>
    <w:rsid w:val="00914DCE"/>
    <w:rsid w:val="00A80DF9"/>
    <w:rsid w:val="00A856EA"/>
    <w:rsid w:val="00AB68D7"/>
    <w:rsid w:val="00AC3E1C"/>
    <w:rsid w:val="00AD4F09"/>
    <w:rsid w:val="00AE0612"/>
    <w:rsid w:val="00AF70B1"/>
    <w:rsid w:val="00B55B1E"/>
    <w:rsid w:val="00B750A4"/>
    <w:rsid w:val="00B93532"/>
    <w:rsid w:val="00C41CDF"/>
    <w:rsid w:val="00D04792"/>
    <w:rsid w:val="00D340C5"/>
    <w:rsid w:val="00D40E24"/>
    <w:rsid w:val="00D52B70"/>
    <w:rsid w:val="00D810C7"/>
    <w:rsid w:val="00D94C16"/>
    <w:rsid w:val="00DA27C3"/>
    <w:rsid w:val="00DA7301"/>
    <w:rsid w:val="00DC414B"/>
    <w:rsid w:val="00E26F65"/>
    <w:rsid w:val="00E41E5F"/>
    <w:rsid w:val="00E76600"/>
    <w:rsid w:val="00E87B82"/>
    <w:rsid w:val="00F055C5"/>
    <w:rsid w:val="00F543E6"/>
    <w:rsid w:val="00F63281"/>
    <w:rsid w:val="00F81BBF"/>
    <w:rsid w:val="00FE08E7"/>
    <w:rsid w:val="3E452FB4"/>
    <w:rsid w:val="41817601"/>
    <w:rsid w:val="4D245A89"/>
    <w:rsid w:val="4DE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04147"/>
  <w15:docId w15:val="{1EF07D87-43CB-4AD6-BCB6-89792B5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customStyle="1" w:styleId="Equation">
    <w:name w:val="Equation"/>
    <w:basedOn w:val="a"/>
    <w:qFormat/>
    <w:pPr>
      <w:widowControl/>
      <w:tabs>
        <w:tab w:val="center" w:pos="4320"/>
      </w:tabs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customStyle="1" w:styleId="Paragraph">
    <w:name w:val="Paragraph"/>
    <w:basedOn w:val="a"/>
    <w:qFormat/>
    <w:pPr>
      <w:widowControl/>
      <w:ind w:firstLine="274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0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47527F"/>
    <w:pPr>
      <w:jc w:val="both"/>
    </w:pPr>
    <w:rPr>
      <w:b/>
      <w:bCs/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47527F"/>
    <w:rPr>
      <w:kern w:val="2"/>
      <w:sz w:val="21"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47527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52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591</Words>
  <Characters>3375</Characters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2023-02-13T05:54:00Z</cp:lastPrinted>
  <dcterms:created xsi:type="dcterms:W3CDTF">2023-12-06T05:38:00Z</dcterms:created>
  <dcterms:modified xsi:type="dcterms:W3CDTF">2023-12-08T23:16:00Z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F85B965DA814407194A142D876367804</vt:lpwstr>
  </property>
  <property fmtid="{D5CDD505-2E9C-101B-9397-08002B2CF9AE}" pid="3" name="KSOProductBuildVer">
    <vt:lpwstr>1041-11.2.0.10624</vt:lpwstr>
  </property>
</Properties>
</file>